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97" w:rsidRDefault="00B56897" w:rsidP="00B56897">
      <w:pPr>
        <w:spacing w:after="0" w:line="48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Table S3.</w:t>
      </w:r>
      <w:r>
        <w:rPr>
          <w:rFonts w:ascii="Times New Roman" w:hAnsi="Times New Roman"/>
          <w:sz w:val="24"/>
          <w:lang w:val="en-GB"/>
        </w:rPr>
        <w:t xml:space="preserve"> Metagenomes used for comparisons and their characteristics (taxonomy assignment was performed using MG-RAST)</w:t>
      </w:r>
    </w:p>
    <w:tbl>
      <w:tblPr>
        <w:tblW w:w="0" w:type="auto"/>
        <w:tblLook w:val="04A0"/>
      </w:tblPr>
      <w:tblGrid>
        <w:gridCol w:w="3085"/>
        <w:gridCol w:w="1843"/>
        <w:gridCol w:w="1843"/>
        <w:gridCol w:w="2693"/>
        <w:gridCol w:w="1701"/>
        <w:gridCol w:w="2693"/>
      </w:tblGrid>
      <w:tr w:rsidR="00B56897" w:rsidTr="00B56897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Ecosystem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MG-RAST code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Number of reads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Sequencing methodology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Classified reads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Reference</w:t>
            </w:r>
          </w:p>
        </w:tc>
      </w:tr>
      <w:tr w:rsidR="00B56897" w:rsidTr="00B5689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Mangrove Sediments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4452857.3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905,521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454 -pyrosequencing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31.5 %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This study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Mangrove Water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4441598.3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148,018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Sanger - capil</w:t>
            </w:r>
            <w:r w:rsidR="002935A3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ar</w:t>
            </w:r>
            <w:r w:rsidR="002935A3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75.7 %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Rusch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al. 2007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Atlantic Ocean (surface)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4441584.3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126,162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Sanger - capil</w:t>
            </w:r>
            <w:r w:rsidR="002935A3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ar</w:t>
            </w:r>
            <w:r w:rsidR="002935A3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80.1 %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Rusch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al. 2007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Atlantic Ocean (4,200m)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4441572.3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317,180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Sanger - capil</w:t>
            </w:r>
            <w:r w:rsidR="002935A3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ar</w:t>
            </w:r>
            <w:r w:rsidR="002935A3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82.4 %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Rusch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al. 2007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Atlantic Ocean (4,500m)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4441587.3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257,581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Sanger - capil</w:t>
            </w:r>
            <w:r w:rsidR="002935A3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ar</w:t>
            </w:r>
            <w:r w:rsidR="002935A3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82.5 %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Rusch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al. 2007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Pacific Ocean (2,376m)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4441594.3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102,708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Sanger - capil</w:t>
            </w:r>
            <w:r w:rsidR="002935A3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ar</w:t>
            </w:r>
            <w:r w:rsidR="002935A3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87.2 %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Rusch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al. 2007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Pacific Ocean (coast)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4443713.3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217,549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454 -pyrosequencing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42.0 %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Unpublished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Pacific Ocean (coral reefs)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4440039.3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289,723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454 -pyrosequencing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1.3 %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Dinsdale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al. 2008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Ocean Coast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4443702.3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204,693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454 -pyrosequencing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39.5 %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Unpublished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Tropical Forest Soil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4446153.3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780,588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454 -pyrosequencing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50.8 %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 Angelis et al. 2010</w:t>
            </w:r>
          </w:p>
        </w:tc>
      </w:tr>
      <w:tr w:rsidR="00B56897" w:rsidTr="00B56897">
        <w:tc>
          <w:tcPr>
            <w:tcW w:w="3085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Agricultural Soil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4441091.3</w:t>
            </w:r>
          </w:p>
        </w:tc>
        <w:tc>
          <w:tcPr>
            <w:tcW w:w="184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138,347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Sanger - capil</w:t>
            </w:r>
            <w:r w:rsidR="002935A3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ar</w:t>
            </w:r>
            <w:r w:rsidR="002935A3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1701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66.2 %</w:t>
            </w:r>
          </w:p>
        </w:tc>
        <w:tc>
          <w:tcPr>
            <w:tcW w:w="2693" w:type="dxa"/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Tringe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al. 2005</w:t>
            </w:r>
          </w:p>
        </w:tc>
      </w:tr>
      <w:tr w:rsidR="00B56897" w:rsidTr="00B5689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Andean Forest Soil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4445417.3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618,540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454 -pyrosequencing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43.7 %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897" w:rsidRDefault="00B56897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Unpublished (</w:t>
            </w:r>
            <w:proofErr w:type="spellStart"/>
            <w:r>
              <w:rPr>
                <w:rFonts w:ascii="Times New Roman" w:hAnsi="Times New Roman"/>
                <w:lang w:val="en-US"/>
              </w:rPr>
              <w:t>Gebix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group)</w:t>
            </w:r>
          </w:p>
        </w:tc>
      </w:tr>
    </w:tbl>
    <w:p w:rsidR="00B56897" w:rsidRDefault="00B56897" w:rsidP="00B56897"/>
    <w:p w:rsidR="001D19F6" w:rsidRDefault="001D19F6"/>
    <w:sectPr w:rsidR="001D19F6" w:rsidSect="00CA065C">
      <w:pgSz w:w="16838" w:h="11906" w:orient="landscape"/>
      <w:pgMar w:top="1134" w:right="1418" w:bottom="1134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6F7"/>
    <w:rsid w:val="001836F7"/>
    <w:rsid w:val="001D19F6"/>
    <w:rsid w:val="002935A3"/>
    <w:rsid w:val="0053106C"/>
    <w:rsid w:val="005931C1"/>
    <w:rsid w:val="00597071"/>
    <w:rsid w:val="006E1DFF"/>
    <w:rsid w:val="006E5EDE"/>
    <w:rsid w:val="00812DA5"/>
    <w:rsid w:val="00886E75"/>
    <w:rsid w:val="0092307D"/>
    <w:rsid w:val="00980606"/>
    <w:rsid w:val="009865DE"/>
    <w:rsid w:val="00B56897"/>
    <w:rsid w:val="00C314EB"/>
    <w:rsid w:val="00C94E87"/>
    <w:rsid w:val="00CA065C"/>
    <w:rsid w:val="00CF64DC"/>
    <w:rsid w:val="00DB6D27"/>
    <w:rsid w:val="00E65E2B"/>
    <w:rsid w:val="00F5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526F7"/>
  </w:style>
  <w:style w:type="paragraph" w:styleId="Textodebalo">
    <w:name w:val="Balloon Text"/>
    <w:basedOn w:val="Normal"/>
    <w:link w:val="TextodebaloChar"/>
    <w:uiPriority w:val="99"/>
    <w:semiHidden/>
    <w:unhideWhenUsed/>
    <w:rsid w:val="0053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0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2012-05-14T18:11:00Z</dcterms:created>
  <dcterms:modified xsi:type="dcterms:W3CDTF">2012-05-14T18:11:00Z</dcterms:modified>
</cp:coreProperties>
</file>