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43"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Supporting Information S</w:t>
      </w:r>
      <w:r w:rsidR="00CC1A9A">
        <w:rPr>
          <w:rFonts w:ascii="Arial" w:eastAsia="Times New Roman" w:hAnsi="Arial" w:cs="Arial"/>
          <w:b/>
          <w:color w:val="000000"/>
          <w:sz w:val="24"/>
          <w:szCs w:val="24"/>
          <w:lang w:val="en-US" w:eastAsia="en-US"/>
        </w:rPr>
        <w:t>2</w:t>
      </w:r>
    </w:p>
    <w:p w:rsidR="00AB6443" w:rsidRPr="00A827BA"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Supplementary figures</w:t>
      </w:r>
    </w:p>
    <w:p w:rsidR="00AB6443" w:rsidRDefault="00AB6443" w:rsidP="00AB6443">
      <w:pPr>
        <w:spacing w:line="360" w:lineRule="auto"/>
        <w:jc w:val="both"/>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Figures S3 to S16 shows the individual RT distributions. For each participant, top histograms show RTs in the instructed conditions. Bottom histograms show RTs in the free choice con</w:t>
      </w:r>
      <w:bookmarkStart w:id="0" w:name="_GoBack"/>
      <w:bookmarkEnd w:id="0"/>
      <w:r>
        <w:rPr>
          <w:rFonts w:ascii="Arial" w:eastAsia="Times New Roman" w:hAnsi="Arial" w:cs="Arial"/>
          <w:color w:val="000000"/>
          <w:sz w:val="24"/>
          <w:szCs w:val="24"/>
          <w:lang w:val="en-US" w:eastAsia="en-US"/>
        </w:rPr>
        <w:t xml:space="preserve">ditions. </w:t>
      </w:r>
    </w:p>
    <w:p w:rsidR="00AB6443" w:rsidRDefault="00AB6443" w:rsidP="00AB6443">
      <w:pPr>
        <w:spacing w:line="360" w:lineRule="auto"/>
        <w:jc w:val="both"/>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To encourage preparation, the experimental design included a high proportion of instructed quick trials (see Methods in the main text). The RT distributions reflect this imbalance. A bimodal RT distribution is nevertheless evident in most participants for the instructed conditions. </w:t>
      </w:r>
    </w:p>
    <w:p w:rsidR="00AB6443" w:rsidRPr="00493DDF" w:rsidRDefault="00AB6443" w:rsidP="00AB6443">
      <w:pPr>
        <w:suppressAutoHyphens w:val="0"/>
        <w:spacing w:after="0" w:line="360" w:lineRule="auto"/>
        <w:jc w:val="both"/>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Free choice conditions show more uniform distributions, with smaller values of bimodality, see main text. Importantly, this argues against the possibility that the observed ERP effects are simply due to differences in RTs. In particular, a more uniform distribution in the free choice conditions would have lead to smaller (and not larger, as we observe) ERP differences between quick and delayed conditions. </w:t>
      </w:r>
    </w:p>
    <w:p w:rsidR="00AB6443" w:rsidRDefault="00AB6443" w:rsidP="00AB6443">
      <w:pPr>
        <w:suppressAutoHyphens w:val="0"/>
        <w:spacing w:after="0" w:line="240" w:lineRule="auto"/>
        <w:rPr>
          <w:rFonts w:ascii="Arial" w:eastAsia="Times New Roman" w:hAnsi="Arial" w:cs="Arial"/>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S3</w:t>
      </w:r>
    </w:p>
    <w:p w:rsidR="00AB6443" w:rsidRDefault="00AB6443" w:rsidP="00AB6443"/>
    <w:p w:rsidR="00AB6443" w:rsidRDefault="00AB6443" w:rsidP="00AB6443">
      <w:pPr>
        <w:rPr>
          <w:noProof/>
          <w:lang w:val="en-US" w:eastAsia="en-US"/>
        </w:rPr>
      </w:pPr>
      <w:r>
        <w:rPr>
          <w:noProof/>
          <w:lang w:val="en-US" w:eastAsia="en-US"/>
        </w:rPr>
        <w:drawing>
          <wp:inline distT="0" distB="0" distL="0" distR="0" wp14:anchorId="060F5FE3" wp14:editId="16DE3074">
            <wp:extent cx="5729605" cy="3472180"/>
            <wp:effectExtent l="0" t="0" r="10795" b="7620"/>
            <wp:docPr id="1" name="Picture 1" descr="distributions s1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s s1 [Conver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9605" cy="3472180"/>
                    </a:xfrm>
                    <a:prstGeom prst="rect">
                      <a:avLst/>
                    </a:prstGeom>
                    <a:noFill/>
                    <a:ln>
                      <a:noFill/>
                    </a:ln>
                  </pic:spPr>
                </pic:pic>
              </a:graphicData>
            </a:graphic>
          </wp:inline>
        </w:drawing>
      </w:r>
    </w:p>
    <w:p w:rsidR="00AB6443" w:rsidRDefault="00AB6443" w:rsidP="00AB6443"/>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sidRPr="006D26B2">
        <w:rPr>
          <w:rFonts w:ascii="Arial" w:eastAsia="Times New Roman" w:hAnsi="Arial" w:cs="Arial"/>
          <w:b/>
          <w:color w:val="000000"/>
          <w:sz w:val="24"/>
          <w:szCs w:val="24"/>
          <w:lang w:val="en-US" w:eastAsia="en-US"/>
        </w:rPr>
        <w:t>Figure S</w:t>
      </w:r>
      <w:r>
        <w:rPr>
          <w:rFonts w:ascii="Arial" w:eastAsia="Times New Roman" w:hAnsi="Arial" w:cs="Arial"/>
          <w:b/>
          <w:color w:val="000000"/>
          <w:sz w:val="24"/>
          <w:szCs w:val="24"/>
          <w:lang w:val="en-US" w:eastAsia="en-US"/>
        </w:rPr>
        <w:t>4</w:t>
      </w:r>
    </w:p>
    <w:p w:rsidR="00AB6443" w:rsidRDefault="00AB6443" w:rsidP="00AB6443">
      <w:r>
        <w:rPr>
          <w:noProof/>
          <w:lang w:val="en-US" w:eastAsia="en-US"/>
        </w:rPr>
        <w:drawing>
          <wp:inline distT="0" distB="0" distL="0" distR="0" wp14:anchorId="64F59354" wp14:editId="3C21D867">
            <wp:extent cx="5729605" cy="3495675"/>
            <wp:effectExtent l="0" t="0" r="10795" b="9525"/>
            <wp:docPr id="2" name="Picture 2" descr="distributions%20s2%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tions%20s2%20%5bConverted%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3495675"/>
                    </a:xfrm>
                    <a:prstGeom prst="rect">
                      <a:avLst/>
                    </a:prstGeom>
                    <a:noFill/>
                    <a:ln>
                      <a:noFill/>
                    </a:ln>
                  </pic:spPr>
                </pic:pic>
              </a:graphicData>
            </a:graphic>
          </wp:inline>
        </w:drawing>
      </w: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S5</w:t>
      </w:r>
    </w:p>
    <w:p w:rsidR="00AB6443" w:rsidRDefault="00AB6443" w:rsidP="00AB6443">
      <w:r>
        <w:rPr>
          <w:noProof/>
          <w:lang w:val="en-US" w:eastAsia="en-US"/>
        </w:rPr>
        <w:drawing>
          <wp:inline distT="0" distB="0" distL="0" distR="0" wp14:anchorId="7977CDEB" wp14:editId="04239CCC">
            <wp:extent cx="5729605" cy="3518535"/>
            <wp:effectExtent l="0" t="0" r="10795" b="12065"/>
            <wp:docPr id="7" name="Picture 7" descr="distributions%20s3%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utions%20s3%20%5bConverted%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3518535"/>
                    </a:xfrm>
                    <a:prstGeom prst="rect">
                      <a:avLst/>
                    </a:prstGeom>
                    <a:noFill/>
                    <a:ln>
                      <a:noFill/>
                    </a:ln>
                  </pic:spPr>
                </pic:pic>
              </a:graphicData>
            </a:graphic>
          </wp:inline>
        </w:drawing>
      </w: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S6</w:t>
      </w:r>
    </w:p>
    <w:p w:rsidR="00AB6443" w:rsidRDefault="00AB6443" w:rsidP="00AB6443">
      <w:r>
        <w:rPr>
          <w:noProof/>
          <w:lang w:val="en-US" w:eastAsia="en-US"/>
        </w:rPr>
        <w:drawing>
          <wp:inline distT="0" distB="0" distL="0" distR="0" wp14:anchorId="6542EB4A" wp14:editId="53496407">
            <wp:extent cx="5729605" cy="3507105"/>
            <wp:effectExtent l="0" t="0" r="10795" b="0"/>
            <wp:docPr id="8" name="Picture 8" descr="distributions%20s4%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butions%20s4%20%5bConverted%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3507105"/>
                    </a:xfrm>
                    <a:prstGeom prst="rect">
                      <a:avLst/>
                    </a:prstGeom>
                    <a:noFill/>
                    <a:ln>
                      <a:noFill/>
                    </a:ln>
                  </pic:spPr>
                </pic:pic>
              </a:graphicData>
            </a:graphic>
          </wp:inline>
        </w:drawing>
      </w: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S7</w:t>
      </w:r>
    </w:p>
    <w:p w:rsidR="00AB6443" w:rsidRDefault="00AB6443" w:rsidP="00AB6443">
      <w:r>
        <w:rPr>
          <w:noProof/>
          <w:lang w:val="en-US" w:eastAsia="en-US"/>
        </w:rPr>
        <w:drawing>
          <wp:inline distT="0" distB="0" distL="0" distR="0" wp14:anchorId="418F3AD5" wp14:editId="2ED0D280">
            <wp:extent cx="5729605" cy="3495675"/>
            <wp:effectExtent l="0" t="0" r="10795" b="9525"/>
            <wp:docPr id="9" name="Picture 9" descr="distributions%20s5%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butions%20s5%20%5bConverted%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3495675"/>
                    </a:xfrm>
                    <a:prstGeom prst="rect">
                      <a:avLst/>
                    </a:prstGeom>
                    <a:noFill/>
                    <a:ln>
                      <a:noFill/>
                    </a:ln>
                  </pic:spPr>
                </pic:pic>
              </a:graphicData>
            </a:graphic>
          </wp:inline>
        </w:drawing>
      </w:r>
    </w:p>
    <w:p w:rsidR="00AB6443" w:rsidRDefault="00AB6443" w:rsidP="00AB6443"/>
    <w:p w:rsidR="00AB6443" w:rsidRDefault="00AB6443" w:rsidP="00AB6443"/>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S8</w:t>
      </w:r>
    </w:p>
    <w:p w:rsidR="00AB6443" w:rsidRDefault="00AB6443" w:rsidP="00AB6443">
      <w:r>
        <w:rPr>
          <w:noProof/>
          <w:lang w:val="en-US" w:eastAsia="en-US"/>
        </w:rPr>
        <w:drawing>
          <wp:inline distT="0" distB="0" distL="0" distR="0" wp14:anchorId="1C28392A" wp14:editId="4E25D0BB">
            <wp:extent cx="5729605" cy="3564890"/>
            <wp:effectExtent l="0" t="0" r="10795" b="0"/>
            <wp:docPr id="10" name="Picture 10" descr="distributions%20s6%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ibutions%20s6%20%5bConverted%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3564890"/>
                    </a:xfrm>
                    <a:prstGeom prst="rect">
                      <a:avLst/>
                    </a:prstGeom>
                    <a:noFill/>
                    <a:ln>
                      <a:noFill/>
                    </a:ln>
                  </pic:spPr>
                </pic:pic>
              </a:graphicData>
            </a:graphic>
          </wp:inline>
        </w:drawing>
      </w: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S9</w:t>
      </w:r>
    </w:p>
    <w:p w:rsidR="00AB6443" w:rsidRDefault="00AB6443" w:rsidP="00AB6443">
      <w:r>
        <w:rPr>
          <w:noProof/>
          <w:lang w:val="en-US" w:eastAsia="en-US"/>
        </w:rPr>
        <w:drawing>
          <wp:inline distT="0" distB="0" distL="0" distR="0" wp14:anchorId="1BC572EC" wp14:editId="00D68B2D">
            <wp:extent cx="5729605" cy="3518535"/>
            <wp:effectExtent l="0" t="0" r="10795" b="12065"/>
            <wp:docPr id="11" name="Picture 11" descr="distributions%20s7%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tions%20s7%20%5bConverted%5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605" cy="3518535"/>
                    </a:xfrm>
                    <a:prstGeom prst="rect">
                      <a:avLst/>
                    </a:prstGeom>
                    <a:noFill/>
                    <a:ln>
                      <a:noFill/>
                    </a:ln>
                  </pic:spPr>
                </pic:pic>
              </a:graphicData>
            </a:graphic>
          </wp:inline>
        </w:drawing>
      </w: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S10</w:t>
      </w:r>
    </w:p>
    <w:p w:rsidR="00AB6443" w:rsidRDefault="00AB6443" w:rsidP="00AB6443">
      <w:r>
        <w:rPr>
          <w:noProof/>
          <w:lang w:val="en-US" w:eastAsia="en-US"/>
        </w:rPr>
        <w:drawing>
          <wp:inline distT="0" distB="0" distL="0" distR="0" wp14:anchorId="41A5DCBE" wp14:editId="131242FD">
            <wp:extent cx="5729605" cy="3507105"/>
            <wp:effectExtent l="0" t="0" r="10795" b="0"/>
            <wp:docPr id="12" name="Picture 12" descr="distributions%20s8%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tributions%20s8%20%5bConverted%5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605" cy="3507105"/>
                    </a:xfrm>
                    <a:prstGeom prst="rect">
                      <a:avLst/>
                    </a:prstGeom>
                    <a:noFill/>
                    <a:ln>
                      <a:noFill/>
                    </a:ln>
                  </pic:spPr>
                </pic:pic>
              </a:graphicData>
            </a:graphic>
          </wp:inline>
        </w:drawing>
      </w: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S11</w:t>
      </w:r>
    </w:p>
    <w:p w:rsidR="00AB6443" w:rsidRDefault="00AB6443" w:rsidP="00AB6443">
      <w:r>
        <w:rPr>
          <w:noProof/>
          <w:lang w:val="en-US" w:eastAsia="en-US"/>
        </w:rPr>
        <w:drawing>
          <wp:inline distT="0" distB="0" distL="0" distR="0" wp14:anchorId="3EA09A4F" wp14:editId="324C9D98">
            <wp:extent cx="5729605" cy="3194685"/>
            <wp:effectExtent l="0" t="0" r="10795" b="5715"/>
            <wp:docPr id="13" name="Picture 13" descr="distributions%20s9%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tributions%20s9%20%5bConverted%5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3194685"/>
                    </a:xfrm>
                    <a:prstGeom prst="rect">
                      <a:avLst/>
                    </a:prstGeom>
                    <a:noFill/>
                    <a:ln>
                      <a:noFill/>
                    </a:ln>
                  </pic:spPr>
                </pic:pic>
              </a:graphicData>
            </a:graphic>
          </wp:inline>
        </w:drawing>
      </w:r>
    </w:p>
    <w:p w:rsidR="00AB6443" w:rsidRDefault="00AB6443" w:rsidP="00AB6443"/>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S12</w:t>
      </w:r>
    </w:p>
    <w:p w:rsidR="00AB6443" w:rsidRDefault="00AB6443" w:rsidP="00AB6443">
      <w:r>
        <w:rPr>
          <w:noProof/>
          <w:lang w:val="en-US" w:eastAsia="en-US"/>
        </w:rPr>
        <w:drawing>
          <wp:inline distT="0" distB="0" distL="0" distR="0" wp14:anchorId="4046A257" wp14:editId="70CEC070">
            <wp:extent cx="5729605" cy="3507105"/>
            <wp:effectExtent l="0" t="0" r="10795" b="0"/>
            <wp:docPr id="14" name="Picture 14" descr="distributions%20s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tributions%20s10%20%5bConverted%5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3507105"/>
                    </a:xfrm>
                    <a:prstGeom prst="rect">
                      <a:avLst/>
                    </a:prstGeom>
                    <a:noFill/>
                    <a:ln>
                      <a:noFill/>
                    </a:ln>
                  </pic:spPr>
                </pic:pic>
              </a:graphicData>
            </a:graphic>
          </wp:inline>
        </w:drawing>
      </w: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S13</w:t>
      </w:r>
    </w:p>
    <w:p w:rsidR="00AB6443" w:rsidRDefault="00AB6443" w:rsidP="00AB6443"/>
    <w:p w:rsidR="00AB6443" w:rsidRDefault="00AB6443" w:rsidP="00AB6443">
      <w:r>
        <w:rPr>
          <w:noProof/>
          <w:lang w:val="en-US" w:eastAsia="en-US"/>
        </w:rPr>
        <w:drawing>
          <wp:inline distT="0" distB="0" distL="0" distR="0" wp14:anchorId="46B98AEA" wp14:editId="57130128">
            <wp:extent cx="5729605" cy="3495675"/>
            <wp:effectExtent l="0" t="0" r="10795" b="9525"/>
            <wp:docPr id="3" name="Picture 3" descr="distributions%20s11%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tions%20s11%20%5bConverted%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3495675"/>
                    </a:xfrm>
                    <a:prstGeom prst="rect">
                      <a:avLst/>
                    </a:prstGeom>
                    <a:noFill/>
                    <a:ln>
                      <a:noFill/>
                    </a:ln>
                  </pic:spPr>
                </pic:pic>
              </a:graphicData>
            </a:graphic>
          </wp:inline>
        </w:drawing>
      </w: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sidRPr="006D26B2">
        <w:rPr>
          <w:rFonts w:ascii="Arial" w:eastAsia="Times New Roman" w:hAnsi="Arial" w:cs="Arial"/>
          <w:b/>
          <w:color w:val="000000"/>
          <w:sz w:val="24"/>
          <w:szCs w:val="24"/>
          <w:lang w:val="en-US" w:eastAsia="en-US"/>
        </w:rPr>
        <w:lastRenderedPageBreak/>
        <w:t>Figure S</w:t>
      </w:r>
      <w:r>
        <w:rPr>
          <w:rFonts w:ascii="Arial" w:eastAsia="Times New Roman" w:hAnsi="Arial" w:cs="Arial"/>
          <w:b/>
          <w:color w:val="000000"/>
          <w:sz w:val="24"/>
          <w:szCs w:val="24"/>
          <w:lang w:val="en-US" w:eastAsia="en-US"/>
        </w:rPr>
        <w:t>14</w:t>
      </w:r>
    </w:p>
    <w:p w:rsidR="00AB6443" w:rsidRDefault="00AB6443" w:rsidP="00AB6443">
      <w:r>
        <w:rPr>
          <w:noProof/>
          <w:lang w:val="en-US" w:eastAsia="en-US"/>
        </w:rPr>
        <w:drawing>
          <wp:inline distT="0" distB="0" distL="0" distR="0" wp14:anchorId="0F2046AF" wp14:editId="6444514F">
            <wp:extent cx="5729605" cy="3507105"/>
            <wp:effectExtent l="0" t="0" r="10795" b="0"/>
            <wp:docPr id="4" name="Picture 4" descr="distributions%20s12%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butions%20s12%20%5bConverted%5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605" cy="3507105"/>
                    </a:xfrm>
                    <a:prstGeom prst="rect">
                      <a:avLst/>
                    </a:prstGeom>
                    <a:noFill/>
                    <a:ln>
                      <a:noFill/>
                    </a:ln>
                  </pic:spPr>
                </pic:pic>
              </a:graphicData>
            </a:graphic>
          </wp:inline>
        </w:drawing>
      </w: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Figure S15</w:t>
      </w:r>
    </w:p>
    <w:p w:rsidR="00AB6443" w:rsidRDefault="00AB6443" w:rsidP="00AB6443">
      <w:r>
        <w:rPr>
          <w:noProof/>
          <w:lang w:val="en-US" w:eastAsia="en-US"/>
        </w:rPr>
        <w:drawing>
          <wp:inline distT="0" distB="0" distL="0" distR="0" wp14:anchorId="2BF02435" wp14:editId="36A9DD4C">
            <wp:extent cx="5729605" cy="3507105"/>
            <wp:effectExtent l="0" t="0" r="10795" b="0"/>
            <wp:docPr id="5" name="Picture 5" descr="distributions%20s13%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tributions%20s13%20%5bConverted%5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9605" cy="3507105"/>
                    </a:xfrm>
                    <a:prstGeom prst="rect">
                      <a:avLst/>
                    </a:prstGeom>
                    <a:noFill/>
                    <a:ln>
                      <a:noFill/>
                    </a:ln>
                  </pic:spPr>
                </pic:pic>
              </a:graphicData>
            </a:graphic>
          </wp:inline>
        </w:drawing>
      </w:r>
    </w:p>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Pr="006D26B2" w:rsidRDefault="00AB6443" w:rsidP="00AB6443">
      <w:pPr>
        <w:spacing w:line="360" w:lineRule="auto"/>
        <w:jc w:val="both"/>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lastRenderedPageBreak/>
        <w:t>Figure S16</w:t>
      </w:r>
    </w:p>
    <w:p w:rsidR="00AB6443" w:rsidRDefault="00AB6443" w:rsidP="00AB6443"/>
    <w:p w:rsidR="00AB6443" w:rsidRDefault="00AB6443" w:rsidP="00AB6443">
      <w:r>
        <w:rPr>
          <w:noProof/>
          <w:lang w:val="en-US" w:eastAsia="en-US"/>
        </w:rPr>
        <w:drawing>
          <wp:inline distT="0" distB="0" distL="0" distR="0" wp14:anchorId="2D9B707F" wp14:editId="3F378158">
            <wp:extent cx="5729605" cy="3484245"/>
            <wp:effectExtent l="0" t="0" r="10795" b="0"/>
            <wp:docPr id="6" name="Picture 6" descr="distributions s14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utions s14 [Conver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9605" cy="3484245"/>
                    </a:xfrm>
                    <a:prstGeom prst="rect">
                      <a:avLst/>
                    </a:prstGeom>
                    <a:noFill/>
                    <a:ln>
                      <a:noFill/>
                    </a:ln>
                  </pic:spPr>
                </pic:pic>
              </a:graphicData>
            </a:graphic>
          </wp:inline>
        </w:drawing>
      </w:r>
    </w:p>
    <w:p w:rsidR="00AB6443" w:rsidRDefault="00AB6443" w:rsidP="00AB6443">
      <w:pPr>
        <w:rPr>
          <w:rFonts w:ascii="Arial" w:hAnsi="Arial" w:cs="Arial"/>
        </w:rPr>
      </w:pPr>
      <w:r>
        <w:rPr>
          <w:rFonts w:ascii="Arial" w:hAnsi="Arial" w:cs="Arial"/>
          <w:b/>
        </w:rPr>
        <w:t>Figures S3 to S16</w:t>
      </w:r>
      <w:r w:rsidRPr="00A12FC4">
        <w:rPr>
          <w:rFonts w:ascii="Arial" w:hAnsi="Arial" w:cs="Arial"/>
          <w:b/>
        </w:rPr>
        <w:t xml:space="preserve">: </w:t>
      </w:r>
      <w:r w:rsidRPr="0079506F">
        <w:rPr>
          <w:rFonts w:ascii="Arial" w:hAnsi="Arial" w:cs="Arial"/>
          <w:b/>
        </w:rPr>
        <w:t>Individual RT distributions for each participant.</w:t>
      </w:r>
      <w:r w:rsidRPr="00A12FC4">
        <w:rPr>
          <w:rFonts w:ascii="Arial" w:hAnsi="Arial" w:cs="Arial"/>
        </w:rPr>
        <w:t xml:space="preserve"> Time bins represent 50 </w:t>
      </w:r>
      <w:proofErr w:type="spellStart"/>
      <w:proofErr w:type="gramStart"/>
      <w:r w:rsidRPr="00A12FC4">
        <w:rPr>
          <w:rFonts w:ascii="Arial" w:hAnsi="Arial" w:cs="Arial"/>
        </w:rPr>
        <w:t>ms</w:t>
      </w:r>
      <w:proofErr w:type="gramEnd"/>
      <w:r w:rsidRPr="00A12FC4">
        <w:rPr>
          <w:rFonts w:ascii="Arial" w:hAnsi="Arial" w:cs="Arial"/>
        </w:rPr>
        <w:t>.</w:t>
      </w:r>
      <w:proofErr w:type="spellEnd"/>
      <w:r w:rsidRPr="00A12FC4">
        <w:rPr>
          <w:rFonts w:ascii="Arial" w:hAnsi="Arial" w:cs="Arial"/>
        </w:rPr>
        <w:t xml:space="preserve"> Note that y axis values are different for each participant. </w:t>
      </w:r>
    </w:p>
    <w:p w:rsidR="00AB6443" w:rsidRDefault="00AB6443" w:rsidP="00AB6443"/>
    <w:p w:rsidR="00AB6443" w:rsidRDefault="00AB6443" w:rsidP="00AB6443"/>
    <w:p w:rsidR="00AB6443" w:rsidRDefault="00AB6443" w:rsidP="00AB6443"/>
    <w:p w:rsidR="00AB6443" w:rsidRDefault="00AB6443" w:rsidP="00AB6443">
      <w:pPr>
        <w:spacing w:line="360" w:lineRule="auto"/>
        <w:jc w:val="both"/>
        <w:rPr>
          <w:rFonts w:ascii="Arial" w:eastAsia="Times New Roman" w:hAnsi="Arial" w:cs="Arial"/>
          <w:b/>
          <w:color w:val="000000"/>
          <w:sz w:val="24"/>
          <w:szCs w:val="24"/>
          <w:lang w:val="en-US" w:eastAsia="en-US"/>
        </w:rPr>
      </w:pPr>
    </w:p>
    <w:p w:rsidR="00AB6443" w:rsidRDefault="00AB6443" w:rsidP="00AB6443">
      <w:pPr>
        <w:spacing w:line="360" w:lineRule="auto"/>
        <w:jc w:val="both"/>
        <w:rPr>
          <w:rFonts w:ascii="Arial" w:eastAsia="Times New Roman" w:hAnsi="Arial" w:cs="Arial"/>
          <w:b/>
          <w:color w:val="000000"/>
          <w:sz w:val="24"/>
          <w:szCs w:val="24"/>
          <w:lang w:val="en-US" w:eastAsia="en-US"/>
        </w:rPr>
      </w:pPr>
    </w:p>
    <w:p w:rsidR="0075798D" w:rsidRDefault="0075798D"/>
    <w:sectPr w:rsidR="0075798D" w:rsidSect="001578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3"/>
    <w:rsid w:val="001578CF"/>
    <w:rsid w:val="0075798D"/>
    <w:rsid w:val="00AB6443"/>
    <w:rsid w:val="00CC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43"/>
    <w:pPr>
      <w:suppressAutoHyphens/>
      <w:spacing w:after="200" w:line="276" w:lineRule="auto"/>
    </w:pPr>
    <w:rPr>
      <w:rFonts w:ascii="Calibri" w:eastAsia="Calibri" w:hAnsi="Calibri" w:cs="Calibri"/>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443"/>
    <w:rPr>
      <w:rFonts w:ascii="Lucida Grande" w:eastAsia="Calibri" w:hAnsi="Lucida Grande" w:cs="Lucida Grande"/>
      <w:sz w:val="18"/>
      <w:szCs w:val="1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43"/>
    <w:pPr>
      <w:suppressAutoHyphens/>
      <w:spacing w:after="200" w:line="276" w:lineRule="auto"/>
    </w:pPr>
    <w:rPr>
      <w:rFonts w:ascii="Calibri" w:eastAsia="Calibri" w:hAnsi="Calibri" w:cs="Calibri"/>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443"/>
    <w:rPr>
      <w:rFonts w:ascii="Lucida Grande" w:eastAsia="Calibri" w:hAnsi="Lucida Grande" w:cs="Lucida Grande"/>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Laura Ray</cp:lastModifiedBy>
  <cp:revision>2</cp:revision>
  <dcterms:created xsi:type="dcterms:W3CDTF">2013-02-11T17:58:00Z</dcterms:created>
  <dcterms:modified xsi:type="dcterms:W3CDTF">2013-02-11T17:58:00Z</dcterms:modified>
</cp:coreProperties>
</file>